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2B" w:rsidRPr="00A31A16" w:rsidRDefault="00FD092B" w:rsidP="00FD092B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F96734">
        <w:rPr>
          <w:rFonts w:ascii="方正仿宋简体" w:eastAsia="方正仿宋简体" w:hAnsi="黑体" w:hint="eastAsia"/>
          <w:sz w:val="32"/>
          <w:szCs w:val="32"/>
        </w:rPr>
        <w:t>1</w:t>
      </w:r>
    </w:p>
    <w:p w:rsidR="00FD092B" w:rsidRPr="00A31A16" w:rsidRDefault="00FD092B" w:rsidP="00FD092B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FD092B">
        <w:rPr>
          <w:rFonts w:ascii="方正小标宋简体" w:eastAsia="方正小标宋简体" w:hAnsi="黑体" w:hint="eastAsia"/>
          <w:sz w:val="32"/>
          <w:szCs w:val="32"/>
        </w:rPr>
        <w:t>童车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FD092B" w:rsidRDefault="00FD092B" w:rsidP="00FD092B">
      <w:pPr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天津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河北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上海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江苏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浙江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福建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河南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广东</w:t>
      </w:r>
      <w:r>
        <w:rPr>
          <w:rFonts w:ascii="方正仿宋简体" w:eastAsia="方正仿宋简体" w:hint="eastAsia"/>
          <w:sz w:val="32"/>
          <w:szCs w:val="32"/>
        </w:rPr>
        <w:t>等8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="00B93335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95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95</w:t>
      </w:r>
      <w:r w:rsidRPr="00E63366">
        <w:rPr>
          <w:rFonts w:ascii="方正仿宋简体" w:eastAsia="方正仿宋简体"/>
          <w:sz w:val="32"/>
          <w:szCs w:val="32"/>
        </w:rPr>
        <w:t>批次</w:t>
      </w:r>
      <w:r>
        <w:rPr>
          <w:rFonts w:ascii="方正仿宋简体" w:eastAsia="方正仿宋简体" w:hint="eastAsia"/>
          <w:sz w:val="32"/>
          <w:szCs w:val="32"/>
        </w:rPr>
        <w:t>童车</w:t>
      </w:r>
      <w:r w:rsidRPr="00E63366">
        <w:rPr>
          <w:rFonts w:ascii="方正仿宋简体" w:eastAsia="方正仿宋简体"/>
          <w:sz w:val="32"/>
          <w:szCs w:val="32"/>
        </w:rPr>
        <w:t>产品。</w:t>
      </w:r>
      <w:r>
        <w:rPr>
          <w:rFonts w:ascii="方正仿宋简体" w:eastAsia="方正仿宋简体" w:hint="eastAsia"/>
          <w:sz w:val="32"/>
          <w:szCs w:val="32"/>
        </w:rPr>
        <w:t>包括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儿童自行车、儿童三轮车、儿童推车、婴儿学步车及其它玩具车辆</w:t>
      </w:r>
      <w:r>
        <w:rPr>
          <w:rFonts w:ascii="方正仿宋简体" w:eastAsia="方正仿宋简体" w:hAnsi="Courier New" w:hint="eastAsia"/>
          <w:sz w:val="32"/>
          <w:szCs w:val="32"/>
        </w:rPr>
        <w:t>5个品种。</w:t>
      </w:r>
    </w:p>
    <w:p w:rsidR="00FD092B" w:rsidRPr="00C67FF7" w:rsidRDefault="00FD092B" w:rsidP="00FD092B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C67FF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GB14746-2006《儿童自行车安全要求》、GB14747-2006《儿童三轮车安全要求》、GB14748-2006《儿童推车安全要求》、GB14749-2006《婴儿学步车安全要求》、GB6675.2-2014《玩具安全 第2部分：机械与物理性能》、GB6675.3-2014《玩具安全 第3部分：易燃性能》、GB6675.4-2014《玩具安全 第4部分：特定元素的迁移》、GB/T5296.5-2006《消费品使用说明 第5部分：玩具》</w:t>
      </w:r>
      <w:r>
        <w:rPr>
          <w:rFonts w:ascii="方正仿宋简体" w:eastAsia="方正仿宋简体" w:hAnsi="Courier New" w:hint="eastAsia"/>
          <w:sz w:val="32"/>
          <w:szCs w:val="32"/>
        </w:rPr>
        <w:t>等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标准的要求，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对童车</w:t>
      </w:r>
      <w:r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产品的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机械物理性能、燃烧性能、特定迁移元素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部分产品标识</w:t>
      </w:r>
      <w:r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等四</w:t>
      </w:r>
      <w:r w:rsidRPr="00E82C8D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大类</w:t>
      </w:r>
      <w:r w:rsidRPr="00F96734">
        <w:rPr>
          <w:rFonts w:ascii="方正仿宋简体" w:eastAsia="方正仿宋简体" w:hAnsi="Courier New" w:hint="eastAsia"/>
          <w:sz w:val="32"/>
          <w:szCs w:val="32"/>
        </w:rPr>
        <w:t>13</w:t>
      </w:r>
      <w:r w:rsidR="00F96734" w:rsidRPr="00F96734">
        <w:rPr>
          <w:rFonts w:ascii="方正仿宋简体" w:eastAsia="方正仿宋简体" w:hAnsi="Courier New" w:hint="eastAsia"/>
          <w:sz w:val="32"/>
          <w:szCs w:val="32"/>
        </w:rPr>
        <w:t>6</w:t>
      </w:r>
      <w:r w:rsidRPr="00F96734">
        <w:rPr>
          <w:rFonts w:ascii="方正仿宋简体" w:eastAsia="方正仿宋简体" w:hAnsi="Courier New" w:hint="eastAsia"/>
          <w:sz w:val="32"/>
          <w:szCs w:val="32"/>
        </w:rPr>
        <w:t>个项目进行了检验。</w:t>
      </w:r>
    </w:p>
    <w:p w:rsidR="00FD092B" w:rsidRDefault="00FD092B" w:rsidP="00FD092B">
      <w:pPr>
        <w:snapToGrid w:val="0"/>
        <w:spacing w:line="580" w:lineRule="exact"/>
        <w:ind w:firstLine="570"/>
        <w:rPr>
          <w:rFonts w:ascii="方正仿宋简体" w:eastAsia="方正仿宋简体" w:hAnsi="华文仿宋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sz w:val="32"/>
          <w:szCs w:val="32"/>
        </w:rPr>
        <w:t>5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批次产品不符合标准的规定，涉及到</w:t>
      </w:r>
      <w:r w:rsidRPr="00FD092B">
        <w:rPr>
          <w:rFonts w:ascii="方正仿宋简体" w:eastAsia="方正仿宋简体" w:hAnsi="Courier New" w:hint="eastAsia"/>
          <w:sz w:val="32"/>
          <w:szCs w:val="32"/>
        </w:rPr>
        <w:t>前后稳定性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、</w:t>
      </w:r>
      <w:r w:rsidR="0023246F" w:rsidRPr="00FD092B">
        <w:rPr>
          <w:rFonts w:ascii="方正仿宋简体" w:eastAsia="方正仿宋简体" w:hAnsi="Courier New" w:hint="eastAsia"/>
          <w:sz w:val="32"/>
          <w:szCs w:val="32"/>
        </w:rPr>
        <w:t>危险夹缝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、</w:t>
      </w:r>
      <w:r w:rsidR="0023246F" w:rsidRPr="00FD092B">
        <w:rPr>
          <w:rFonts w:ascii="方正仿宋简体" w:eastAsia="方正仿宋简体" w:hAnsi="Courier New" w:hint="eastAsia"/>
          <w:sz w:val="32"/>
          <w:szCs w:val="32"/>
        </w:rPr>
        <w:t>小零件、动态耐久性试验</w:t>
      </w:r>
      <w:r w:rsidRPr="00C67FF7">
        <w:rPr>
          <w:rFonts w:ascii="方正仿宋简体" w:eastAsia="方正仿宋简体" w:hAnsi="Courier New" w:hint="eastAsia"/>
          <w:sz w:val="32"/>
          <w:szCs w:val="32"/>
        </w:rPr>
        <w:t>、</w:t>
      </w:r>
      <w:r w:rsidR="0023246F" w:rsidRPr="00FD092B">
        <w:rPr>
          <w:rFonts w:ascii="方正仿宋简体" w:eastAsia="方正仿宋简体" w:hAnsi="Courier New" w:hint="eastAsia"/>
          <w:sz w:val="32"/>
          <w:szCs w:val="32"/>
        </w:rPr>
        <w:t>适用年龄和体重、安全警示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F96734">
        <w:rPr>
          <w:rFonts w:ascii="方正仿宋简体" w:eastAsia="方正仿宋简体" w:hAnsi="华文仿宋" w:hint="eastAsia"/>
          <w:sz w:val="32"/>
          <w:szCs w:val="32"/>
        </w:rPr>
        <w:t>1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FD092B" w:rsidSect="00FD092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6C5" w:rsidRDefault="00CE26C5" w:rsidP="00FD092B">
      <w:r>
        <w:separator/>
      </w:r>
    </w:p>
  </w:endnote>
  <w:endnote w:type="continuationSeparator" w:id="1">
    <w:p w:rsidR="00CE26C5" w:rsidRDefault="00CE26C5" w:rsidP="00FD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6C5" w:rsidRDefault="00CE26C5" w:rsidP="00FD092B">
      <w:r>
        <w:separator/>
      </w:r>
    </w:p>
  </w:footnote>
  <w:footnote w:type="continuationSeparator" w:id="1">
    <w:p w:rsidR="00CE26C5" w:rsidRDefault="00CE26C5" w:rsidP="00FD0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2E7"/>
    <w:rsid w:val="000704F7"/>
    <w:rsid w:val="00115444"/>
    <w:rsid w:val="00221DD0"/>
    <w:rsid w:val="0023246F"/>
    <w:rsid w:val="002F1FAA"/>
    <w:rsid w:val="00335055"/>
    <w:rsid w:val="003B5872"/>
    <w:rsid w:val="00446823"/>
    <w:rsid w:val="00464C73"/>
    <w:rsid w:val="004A52E7"/>
    <w:rsid w:val="00506573"/>
    <w:rsid w:val="005253AF"/>
    <w:rsid w:val="00536AD5"/>
    <w:rsid w:val="005D560D"/>
    <w:rsid w:val="005F4EE4"/>
    <w:rsid w:val="00653530"/>
    <w:rsid w:val="006E496C"/>
    <w:rsid w:val="00730384"/>
    <w:rsid w:val="007B13CC"/>
    <w:rsid w:val="007E0F8A"/>
    <w:rsid w:val="008909E9"/>
    <w:rsid w:val="008D441E"/>
    <w:rsid w:val="00983717"/>
    <w:rsid w:val="00B40FFE"/>
    <w:rsid w:val="00B61AD5"/>
    <w:rsid w:val="00B93335"/>
    <w:rsid w:val="00BC7A5A"/>
    <w:rsid w:val="00BD52FF"/>
    <w:rsid w:val="00C5527B"/>
    <w:rsid w:val="00C8657F"/>
    <w:rsid w:val="00CE26C5"/>
    <w:rsid w:val="00E14798"/>
    <w:rsid w:val="00E17833"/>
    <w:rsid w:val="00EF2E69"/>
    <w:rsid w:val="00F96734"/>
    <w:rsid w:val="00FA2A34"/>
    <w:rsid w:val="00FB4DF2"/>
    <w:rsid w:val="00FD0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A52E7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FD0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D092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D0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D092B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FD092B"/>
    <w:rPr>
      <w:rFonts w:ascii="宋体" w:hAnsi="Courier New"/>
      <w:szCs w:val="20"/>
    </w:rPr>
  </w:style>
  <w:style w:type="character" w:customStyle="1" w:styleId="Char1">
    <w:name w:val="纯文本 Char"/>
    <w:basedOn w:val="a0"/>
    <w:link w:val="a6"/>
    <w:rsid w:val="00FD092B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</Words>
  <Characters>406</Characters>
  <Application>Microsoft Office Word</Application>
  <DocSecurity>0</DocSecurity>
  <Lines>3</Lines>
  <Paragraphs>1</Paragraphs>
  <ScaleCrop>false</ScaleCrop>
  <Company>china</Company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2017-10-30T03:20:00Z</dcterms:created>
  <dcterms:modified xsi:type="dcterms:W3CDTF">2017-11-05T08:00:00Z</dcterms:modified>
</cp:coreProperties>
</file>